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A264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r w:rsidR="00D2454F" w:rsidRPr="00DA264E">
        <w:rPr>
          <w:b/>
          <w:smallCaps/>
          <w:color w:val="6F654B" w:themeColor="text1" w:themeTint="BF"/>
        </w:rPr>
        <w:t xml:space="preserve"> </w:t>
      </w:r>
      <w:r w:rsidR="00BB1E75">
        <w:rPr>
          <w:b/>
          <w:smallCaps/>
          <w:color w:val="6F654B" w:themeColor="text1" w:themeTint="BF"/>
          <w:sz w:val="32"/>
          <w:szCs w:val="20"/>
        </w:rPr>
        <w:t>Israel Reyna Fuentes</w:t>
      </w:r>
    </w:p>
    <w:p w:rsidR="00877DA6" w:rsidRPr="00DA264E" w:rsidRDefault="00877DA6" w:rsidP="002D0520">
      <w:pPr>
        <w:jc w:val="both"/>
        <w:rPr>
          <w:smallCaps/>
          <w:color w:val="6F654B" w:themeColor="text1" w:themeTint="BF"/>
        </w:rPr>
      </w:pPr>
    </w:p>
    <w:p w:rsidR="007C3747" w:rsidRDefault="007C3747" w:rsidP="005C4999">
      <w:pPr>
        <w:rPr>
          <w:b/>
          <w:smallCaps/>
          <w:color w:val="6F654B" w:themeColor="text1" w:themeTint="BF"/>
        </w:rPr>
      </w:pPr>
    </w:p>
    <w:p w:rsidR="005C4999" w:rsidRPr="00DA264E" w:rsidRDefault="005C4999" w:rsidP="005C4999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DA264E" w:rsidRDefault="00C30CA6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  <w:szCs w:val="20"/>
        </w:rPr>
        <w:t>Secretario de Acuerdo y Trámite adscrito al</w:t>
      </w:r>
      <w:r w:rsidR="004059CA">
        <w:rPr>
          <w:smallCaps/>
          <w:color w:val="6F654B" w:themeColor="text1" w:themeTint="BF"/>
          <w:szCs w:val="20"/>
        </w:rPr>
        <w:t xml:space="preserve"> </w:t>
      </w:r>
      <w:r w:rsidR="00370BA1">
        <w:rPr>
          <w:smallCaps/>
          <w:color w:val="6F654B" w:themeColor="text1" w:themeTint="BF"/>
          <w:szCs w:val="20"/>
        </w:rPr>
        <w:t xml:space="preserve">Juzgado </w:t>
      </w:r>
      <w:r w:rsidR="004059CA">
        <w:rPr>
          <w:smallCaps/>
          <w:color w:val="6F654B" w:themeColor="text1" w:themeTint="BF"/>
          <w:szCs w:val="20"/>
        </w:rPr>
        <w:t>Cuarto</w:t>
      </w:r>
      <w:r w:rsidR="002F3276">
        <w:rPr>
          <w:smallCaps/>
          <w:color w:val="6F654B" w:themeColor="text1" w:themeTint="BF"/>
          <w:szCs w:val="20"/>
        </w:rPr>
        <w:t xml:space="preserve"> </w:t>
      </w:r>
      <w:r w:rsidR="00370BA1">
        <w:rPr>
          <w:smallCaps/>
          <w:color w:val="6F654B" w:themeColor="text1" w:themeTint="BF"/>
          <w:szCs w:val="20"/>
        </w:rPr>
        <w:t xml:space="preserve">de Primera Instancia en Materia </w:t>
      </w:r>
      <w:r w:rsidR="00BA293F">
        <w:rPr>
          <w:smallCaps/>
          <w:color w:val="6F654B" w:themeColor="text1" w:themeTint="BF"/>
          <w:szCs w:val="20"/>
        </w:rPr>
        <w:t>Familiar</w:t>
      </w:r>
      <w:r w:rsidR="00370BA1">
        <w:rPr>
          <w:smallCaps/>
          <w:color w:val="6F654B" w:themeColor="text1" w:themeTint="BF"/>
          <w:szCs w:val="20"/>
        </w:rPr>
        <w:t xml:space="preserve"> del Distrito Judicial de Monclova</w:t>
      </w:r>
      <w:r w:rsidR="005C4999" w:rsidRPr="00DA264E">
        <w:rPr>
          <w:smallCaps/>
          <w:color w:val="6F654B" w:themeColor="text1" w:themeTint="BF"/>
        </w:rPr>
        <w:t>.</w:t>
      </w:r>
    </w:p>
    <w:p w:rsidR="005C4999" w:rsidRPr="00DA264E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7C3747" w:rsidRDefault="007C3747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845B0A" w:rsidRDefault="00845B0A" w:rsidP="00845B0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845B0A">
        <w:rPr>
          <w:smallCaps/>
          <w:color w:val="6F654B" w:themeColor="text1" w:themeTint="BF"/>
        </w:rPr>
        <w:t>Lic</w:t>
      </w:r>
      <w:r w:rsidR="0021792E">
        <w:rPr>
          <w:smallCaps/>
          <w:color w:val="6F654B" w:themeColor="text1" w:themeTint="BF"/>
        </w:rPr>
        <w:t>enciada</w:t>
      </w:r>
      <w:r w:rsidRPr="00845B0A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e</w:t>
      </w:r>
      <w:r w:rsidRPr="00845B0A">
        <w:rPr>
          <w:smallCaps/>
          <w:color w:val="6F654B" w:themeColor="text1" w:themeTint="BF"/>
        </w:rPr>
        <w:t xml:space="preserve">n </w:t>
      </w:r>
      <w:r>
        <w:rPr>
          <w:smallCaps/>
          <w:color w:val="6F654B" w:themeColor="text1" w:themeTint="BF"/>
        </w:rPr>
        <w:t>D</w:t>
      </w:r>
      <w:r w:rsidRPr="00845B0A">
        <w:rPr>
          <w:smallCaps/>
          <w:color w:val="6F654B" w:themeColor="text1" w:themeTint="BF"/>
        </w:rPr>
        <w:t>erecho</w:t>
      </w:r>
      <w:r w:rsidR="00C30CA6">
        <w:rPr>
          <w:smallCaps/>
          <w:color w:val="6F654B" w:themeColor="text1" w:themeTint="BF"/>
        </w:rPr>
        <w:t xml:space="preserve"> y Ciencias Sociales de la Facultad de Derecho de la Universidad Autónoma</w:t>
      </w:r>
      <w:bookmarkStart w:id="0" w:name="_GoBack"/>
      <w:bookmarkEnd w:id="0"/>
      <w:r w:rsidR="00C30CA6">
        <w:rPr>
          <w:smallCaps/>
          <w:color w:val="6F654B" w:themeColor="text1" w:themeTint="BF"/>
        </w:rPr>
        <w:t xml:space="preserve"> de Nuevo León</w:t>
      </w:r>
      <w:r w:rsidR="007C3747">
        <w:rPr>
          <w:smallCaps/>
          <w:color w:val="6F654B" w:themeColor="text1" w:themeTint="BF"/>
        </w:rPr>
        <w:t>.</w:t>
      </w:r>
    </w:p>
    <w:p w:rsidR="00410F19" w:rsidRDefault="00410F19" w:rsidP="00231902">
      <w:pPr>
        <w:rPr>
          <w:b/>
          <w:smallCaps/>
          <w:color w:val="6F654B" w:themeColor="text1" w:themeTint="BF"/>
        </w:rPr>
      </w:pPr>
    </w:p>
    <w:p w:rsidR="007C3747" w:rsidRDefault="007C3747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</w:p>
    <w:p w:rsidR="0021792E" w:rsidRPr="00C30CA6" w:rsidRDefault="00C30CA6" w:rsidP="004059CA">
      <w:pPr>
        <w:pStyle w:val="Prrafodelista"/>
        <w:numPr>
          <w:ilvl w:val="0"/>
          <w:numId w:val="18"/>
        </w:numPr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szCs w:val="20"/>
        </w:rPr>
        <w:t>24 años de servicio al Poder Judicial del Estado de Coahuila.</w:t>
      </w:r>
    </w:p>
    <w:p w:rsidR="00C30CA6" w:rsidRPr="00C30CA6" w:rsidRDefault="00C30CA6" w:rsidP="00C30CA6">
      <w:pPr>
        <w:jc w:val="both"/>
        <w:rPr>
          <w:b/>
          <w:smallCaps/>
          <w:color w:val="6F654B" w:themeColor="text1" w:themeTint="BF"/>
          <w:sz w:val="28"/>
        </w:rPr>
      </w:pPr>
    </w:p>
    <w:p w:rsidR="00610A2D" w:rsidRDefault="00610A2D" w:rsidP="007C3747">
      <w:pPr>
        <w:jc w:val="both"/>
        <w:rPr>
          <w:b/>
          <w:smallCaps/>
          <w:color w:val="6F654B" w:themeColor="text1" w:themeTint="BF"/>
          <w:sz w:val="24"/>
        </w:rPr>
      </w:pPr>
    </w:p>
    <w:p w:rsidR="007C3747" w:rsidRPr="007C3747" w:rsidRDefault="007C3747" w:rsidP="007C3747">
      <w:pPr>
        <w:jc w:val="both"/>
        <w:rPr>
          <w:b/>
          <w:smallCaps/>
          <w:color w:val="6F654B" w:themeColor="text1" w:themeTint="BF"/>
          <w:sz w:val="24"/>
        </w:rPr>
      </w:pPr>
      <w:r w:rsidRPr="007C3747">
        <w:rPr>
          <w:b/>
          <w:smallCaps/>
          <w:color w:val="6F654B" w:themeColor="text1" w:themeTint="BF"/>
          <w:sz w:val="24"/>
        </w:rPr>
        <w:t>Cursos y diplomados:</w:t>
      </w:r>
    </w:p>
    <w:p w:rsidR="007C3747" w:rsidRPr="004059CA" w:rsidRDefault="00C30CA6" w:rsidP="004059CA">
      <w:pPr>
        <w:pStyle w:val="Prrafodelista"/>
        <w:numPr>
          <w:ilvl w:val="0"/>
          <w:numId w:val="19"/>
        </w:numPr>
        <w:jc w:val="both"/>
        <w:rPr>
          <w:smallCaps/>
          <w:color w:val="6F654B" w:themeColor="text1" w:themeTint="BF"/>
          <w:sz w:val="32"/>
        </w:rPr>
      </w:pPr>
      <w:r>
        <w:rPr>
          <w:smallCaps/>
          <w:color w:val="6F654B" w:themeColor="text1" w:themeTint="BF"/>
          <w:szCs w:val="20"/>
        </w:rPr>
        <w:t>Teoría del Caso impartida en la Universidad Autónoma del Noreste. 2013.</w:t>
      </w:r>
    </w:p>
    <w:sectPr w:rsidR="007C3747" w:rsidRPr="004059CA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1C" w:rsidRDefault="00F87B1C">
      <w:pPr>
        <w:spacing w:after="0" w:line="240" w:lineRule="auto"/>
      </w:pPr>
      <w:r>
        <w:separator/>
      </w:r>
    </w:p>
  </w:endnote>
  <w:endnote w:type="continuationSeparator" w:id="0">
    <w:p w:rsidR="00F87B1C" w:rsidRDefault="00F8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059CA" w:rsidRPr="004059CA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059CA" w:rsidRPr="004059CA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1C" w:rsidRDefault="00F87B1C">
      <w:pPr>
        <w:spacing w:after="0" w:line="240" w:lineRule="auto"/>
      </w:pPr>
      <w:r>
        <w:separator/>
      </w:r>
    </w:p>
  </w:footnote>
  <w:footnote w:type="continuationSeparator" w:id="0">
    <w:p w:rsidR="00F87B1C" w:rsidRDefault="00F8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931C1"/>
    <w:multiLevelType w:val="hybridMultilevel"/>
    <w:tmpl w:val="FBCED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C6B"/>
    <w:multiLevelType w:val="hybridMultilevel"/>
    <w:tmpl w:val="2E5A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3D5"/>
    <w:multiLevelType w:val="hybridMultilevel"/>
    <w:tmpl w:val="816EF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228"/>
    <w:multiLevelType w:val="hybridMultilevel"/>
    <w:tmpl w:val="9B0CB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2CBC"/>
    <w:multiLevelType w:val="hybridMultilevel"/>
    <w:tmpl w:val="C1BA9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7625"/>
    <w:multiLevelType w:val="hybridMultilevel"/>
    <w:tmpl w:val="61D0C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D62"/>
    <w:multiLevelType w:val="hybridMultilevel"/>
    <w:tmpl w:val="F926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11B"/>
    <w:multiLevelType w:val="hybridMultilevel"/>
    <w:tmpl w:val="08A64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7138"/>
    <w:multiLevelType w:val="hybridMultilevel"/>
    <w:tmpl w:val="61F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15118"/>
    <w:multiLevelType w:val="hybridMultilevel"/>
    <w:tmpl w:val="8BACD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3F94"/>
    <w:multiLevelType w:val="hybridMultilevel"/>
    <w:tmpl w:val="BBB2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E37A0"/>
    <w:multiLevelType w:val="hybridMultilevel"/>
    <w:tmpl w:val="604C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F7D79"/>
    <w:multiLevelType w:val="hybridMultilevel"/>
    <w:tmpl w:val="A2F4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63C09"/>
    <w:multiLevelType w:val="hybridMultilevel"/>
    <w:tmpl w:val="ED18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F4153"/>
    <w:multiLevelType w:val="hybridMultilevel"/>
    <w:tmpl w:val="7DD0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A1D31"/>
    <w:multiLevelType w:val="hybridMultilevel"/>
    <w:tmpl w:val="549E9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76151"/>
    <w:multiLevelType w:val="hybridMultilevel"/>
    <w:tmpl w:val="5E8A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18"/>
  </w:num>
  <w:num w:numId="10">
    <w:abstractNumId w:val="12"/>
  </w:num>
  <w:num w:numId="11">
    <w:abstractNumId w:val="3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0B41"/>
    <w:rsid w:val="0001278B"/>
    <w:rsid w:val="00013175"/>
    <w:rsid w:val="00013C80"/>
    <w:rsid w:val="000143F6"/>
    <w:rsid w:val="000230AA"/>
    <w:rsid w:val="0002382A"/>
    <w:rsid w:val="00035E72"/>
    <w:rsid w:val="00035EFE"/>
    <w:rsid w:val="0003772D"/>
    <w:rsid w:val="00040C0A"/>
    <w:rsid w:val="00050197"/>
    <w:rsid w:val="0005257F"/>
    <w:rsid w:val="00066309"/>
    <w:rsid w:val="00071188"/>
    <w:rsid w:val="00073DFE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0568"/>
    <w:rsid w:val="000D7690"/>
    <w:rsid w:val="000E0165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22FE6"/>
    <w:rsid w:val="0013267F"/>
    <w:rsid w:val="00137CDC"/>
    <w:rsid w:val="00143E9D"/>
    <w:rsid w:val="00157A09"/>
    <w:rsid w:val="00157AA5"/>
    <w:rsid w:val="00162F3D"/>
    <w:rsid w:val="0016672C"/>
    <w:rsid w:val="0016675D"/>
    <w:rsid w:val="001722F5"/>
    <w:rsid w:val="0017701C"/>
    <w:rsid w:val="00182ACB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6F34"/>
    <w:rsid w:val="001E783A"/>
    <w:rsid w:val="001F361F"/>
    <w:rsid w:val="001F3D1D"/>
    <w:rsid w:val="00203DDA"/>
    <w:rsid w:val="00204A49"/>
    <w:rsid w:val="00214232"/>
    <w:rsid w:val="0021792E"/>
    <w:rsid w:val="00225F83"/>
    <w:rsid w:val="0022786E"/>
    <w:rsid w:val="00231902"/>
    <w:rsid w:val="00233BA5"/>
    <w:rsid w:val="0023765F"/>
    <w:rsid w:val="00246C49"/>
    <w:rsid w:val="002500A0"/>
    <w:rsid w:val="00252545"/>
    <w:rsid w:val="00255BCF"/>
    <w:rsid w:val="0025709D"/>
    <w:rsid w:val="00262550"/>
    <w:rsid w:val="002664F1"/>
    <w:rsid w:val="00272791"/>
    <w:rsid w:val="002766F6"/>
    <w:rsid w:val="00284193"/>
    <w:rsid w:val="00284CB4"/>
    <w:rsid w:val="00296F16"/>
    <w:rsid w:val="002A4242"/>
    <w:rsid w:val="002B0679"/>
    <w:rsid w:val="002B295B"/>
    <w:rsid w:val="002C16CC"/>
    <w:rsid w:val="002C5963"/>
    <w:rsid w:val="002D0520"/>
    <w:rsid w:val="002D05BA"/>
    <w:rsid w:val="002D49C9"/>
    <w:rsid w:val="002E118F"/>
    <w:rsid w:val="002E4421"/>
    <w:rsid w:val="002F02D3"/>
    <w:rsid w:val="002F3276"/>
    <w:rsid w:val="003027DB"/>
    <w:rsid w:val="00315B58"/>
    <w:rsid w:val="0032250B"/>
    <w:rsid w:val="00324535"/>
    <w:rsid w:val="003262FC"/>
    <w:rsid w:val="00337FCF"/>
    <w:rsid w:val="003569C7"/>
    <w:rsid w:val="003621B1"/>
    <w:rsid w:val="00370BA1"/>
    <w:rsid w:val="00382A3E"/>
    <w:rsid w:val="00384438"/>
    <w:rsid w:val="00386F78"/>
    <w:rsid w:val="0039256D"/>
    <w:rsid w:val="00393681"/>
    <w:rsid w:val="003941C4"/>
    <w:rsid w:val="003B12B0"/>
    <w:rsid w:val="003C1545"/>
    <w:rsid w:val="003C19D3"/>
    <w:rsid w:val="003C4FC4"/>
    <w:rsid w:val="003C7CEC"/>
    <w:rsid w:val="003D087A"/>
    <w:rsid w:val="003E54B0"/>
    <w:rsid w:val="003E5ABF"/>
    <w:rsid w:val="003E728F"/>
    <w:rsid w:val="003F3217"/>
    <w:rsid w:val="00401EB5"/>
    <w:rsid w:val="004059CA"/>
    <w:rsid w:val="00410E53"/>
    <w:rsid w:val="00410F19"/>
    <w:rsid w:val="004121C1"/>
    <w:rsid w:val="00413994"/>
    <w:rsid w:val="0042002D"/>
    <w:rsid w:val="004210D1"/>
    <w:rsid w:val="004304F1"/>
    <w:rsid w:val="00434AE0"/>
    <w:rsid w:val="0044440A"/>
    <w:rsid w:val="00444D1E"/>
    <w:rsid w:val="00447153"/>
    <w:rsid w:val="00447509"/>
    <w:rsid w:val="004505FF"/>
    <w:rsid w:val="00460C4B"/>
    <w:rsid w:val="00461586"/>
    <w:rsid w:val="00461A97"/>
    <w:rsid w:val="00463DC6"/>
    <w:rsid w:val="00467E96"/>
    <w:rsid w:val="00473868"/>
    <w:rsid w:val="00474DBB"/>
    <w:rsid w:val="00476530"/>
    <w:rsid w:val="0048056B"/>
    <w:rsid w:val="0048131A"/>
    <w:rsid w:val="0048147E"/>
    <w:rsid w:val="00481C33"/>
    <w:rsid w:val="0048760C"/>
    <w:rsid w:val="00490D35"/>
    <w:rsid w:val="00492CD8"/>
    <w:rsid w:val="00495775"/>
    <w:rsid w:val="004A0A48"/>
    <w:rsid w:val="004A40E3"/>
    <w:rsid w:val="004A43AB"/>
    <w:rsid w:val="004B16F9"/>
    <w:rsid w:val="004B738F"/>
    <w:rsid w:val="004C525A"/>
    <w:rsid w:val="004C5A08"/>
    <w:rsid w:val="004C620E"/>
    <w:rsid w:val="004C6BA5"/>
    <w:rsid w:val="004D7DDD"/>
    <w:rsid w:val="004E3068"/>
    <w:rsid w:val="004E5776"/>
    <w:rsid w:val="004E7486"/>
    <w:rsid w:val="004E7647"/>
    <w:rsid w:val="004F08FF"/>
    <w:rsid w:val="0050329F"/>
    <w:rsid w:val="0051243A"/>
    <w:rsid w:val="005151B4"/>
    <w:rsid w:val="00522FA6"/>
    <w:rsid w:val="00527AE6"/>
    <w:rsid w:val="00537563"/>
    <w:rsid w:val="005422D2"/>
    <w:rsid w:val="00547A56"/>
    <w:rsid w:val="00551231"/>
    <w:rsid w:val="005575BC"/>
    <w:rsid w:val="00563304"/>
    <w:rsid w:val="00563486"/>
    <w:rsid w:val="00566BBD"/>
    <w:rsid w:val="00570B35"/>
    <w:rsid w:val="00577F8E"/>
    <w:rsid w:val="0058509C"/>
    <w:rsid w:val="00597564"/>
    <w:rsid w:val="005A2A41"/>
    <w:rsid w:val="005A5B2D"/>
    <w:rsid w:val="005B29D5"/>
    <w:rsid w:val="005C4331"/>
    <w:rsid w:val="005C4999"/>
    <w:rsid w:val="005C4C3B"/>
    <w:rsid w:val="005C6256"/>
    <w:rsid w:val="005D3432"/>
    <w:rsid w:val="005E2C17"/>
    <w:rsid w:val="005F1B23"/>
    <w:rsid w:val="005F3AB2"/>
    <w:rsid w:val="005F7D5F"/>
    <w:rsid w:val="005F7DAA"/>
    <w:rsid w:val="00600EDB"/>
    <w:rsid w:val="00606D10"/>
    <w:rsid w:val="00610A2D"/>
    <w:rsid w:val="00612589"/>
    <w:rsid w:val="006132EF"/>
    <w:rsid w:val="00620958"/>
    <w:rsid w:val="00631B06"/>
    <w:rsid w:val="00632ABC"/>
    <w:rsid w:val="0064396C"/>
    <w:rsid w:val="00646E43"/>
    <w:rsid w:val="00653448"/>
    <w:rsid w:val="006552E9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F0C02"/>
    <w:rsid w:val="006F2229"/>
    <w:rsid w:val="006F6842"/>
    <w:rsid w:val="006F7087"/>
    <w:rsid w:val="007013DE"/>
    <w:rsid w:val="00715FAC"/>
    <w:rsid w:val="007208CB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164C"/>
    <w:rsid w:val="007A1AD7"/>
    <w:rsid w:val="007A6032"/>
    <w:rsid w:val="007B3D26"/>
    <w:rsid w:val="007B4D22"/>
    <w:rsid w:val="007B53B6"/>
    <w:rsid w:val="007B6B1E"/>
    <w:rsid w:val="007C324D"/>
    <w:rsid w:val="007C3747"/>
    <w:rsid w:val="007C5CE0"/>
    <w:rsid w:val="007D1947"/>
    <w:rsid w:val="007D4819"/>
    <w:rsid w:val="007D48D3"/>
    <w:rsid w:val="007D7F1F"/>
    <w:rsid w:val="007E317B"/>
    <w:rsid w:val="008021B9"/>
    <w:rsid w:val="008042FB"/>
    <w:rsid w:val="00804C29"/>
    <w:rsid w:val="0081190F"/>
    <w:rsid w:val="00812BA7"/>
    <w:rsid w:val="0081627C"/>
    <w:rsid w:val="00816296"/>
    <w:rsid w:val="00822F40"/>
    <w:rsid w:val="0082586D"/>
    <w:rsid w:val="00826C2D"/>
    <w:rsid w:val="008316DC"/>
    <w:rsid w:val="008400FD"/>
    <w:rsid w:val="00842739"/>
    <w:rsid w:val="00842DA3"/>
    <w:rsid w:val="00845B0A"/>
    <w:rsid w:val="00846E03"/>
    <w:rsid w:val="00853150"/>
    <w:rsid w:val="00857A08"/>
    <w:rsid w:val="008619AB"/>
    <w:rsid w:val="008643D3"/>
    <w:rsid w:val="008716AD"/>
    <w:rsid w:val="0087346B"/>
    <w:rsid w:val="0087457F"/>
    <w:rsid w:val="00877DA6"/>
    <w:rsid w:val="00877F8D"/>
    <w:rsid w:val="00880C11"/>
    <w:rsid w:val="00881CD4"/>
    <w:rsid w:val="008875AA"/>
    <w:rsid w:val="0088768A"/>
    <w:rsid w:val="0089191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17927"/>
    <w:rsid w:val="00920265"/>
    <w:rsid w:val="00921163"/>
    <w:rsid w:val="00922197"/>
    <w:rsid w:val="00925320"/>
    <w:rsid w:val="00925F9C"/>
    <w:rsid w:val="00926D32"/>
    <w:rsid w:val="00942C91"/>
    <w:rsid w:val="00945B18"/>
    <w:rsid w:val="00947949"/>
    <w:rsid w:val="00953A01"/>
    <w:rsid w:val="00957809"/>
    <w:rsid w:val="00966314"/>
    <w:rsid w:val="00971E11"/>
    <w:rsid w:val="009724DA"/>
    <w:rsid w:val="009871A3"/>
    <w:rsid w:val="009949D5"/>
    <w:rsid w:val="009A290E"/>
    <w:rsid w:val="009A31F0"/>
    <w:rsid w:val="009A400C"/>
    <w:rsid w:val="009B2B39"/>
    <w:rsid w:val="009B748C"/>
    <w:rsid w:val="009B7E84"/>
    <w:rsid w:val="009C1BAB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2BF2"/>
    <w:rsid w:val="00A23B74"/>
    <w:rsid w:val="00A247B2"/>
    <w:rsid w:val="00A30C15"/>
    <w:rsid w:val="00A429FB"/>
    <w:rsid w:val="00A433E3"/>
    <w:rsid w:val="00A439C2"/>
    <w:rsid w:val="00A44FB4"/>
    <w:rsid w:val="00A45DF1"/>
    <w:rsid w:val="00A5078C"/>
    <w:rsid w:val="00A51776"/>
    <w:rsid w:val="00A55A20"/>
    <w:rsid w:val="00A65095"/>
    <w:rsid w:val="00A72090"/>
    <w:rsid w:val="00A73D2B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7608"/>
    <w:rsid w:val="00AD39AF"/>
    <w:rsid w:val="00AE43BC"/>
    <w:rsid w:val="00AF221D"/>
    <w:rsid w:val="00AF30AE"/>
    <w:rsid w:val="00B0385D"/>
    <w:rsid w:val="00B1076A"/>
    <w:rsid w:val="00B13644"/>
    <w:rsid w:val="00B23163"/>
    <w:rsid w:val="00B24B24"/>
    <w:rsid w:val="00B24F4F"/>
    <w:rsid w:val="00B33DB8"/>
    <w:rsid w:val="00B36FB3"/>
    <w:rsid w:val="00B46EB8"/>
    <w:rsid w:val="00B47534"/>
    <w:rsid w:val="00B50DE3"/>
    <w:rsid w:val="00B54AD6"/>
    <w:rsid w:val="00B57276"/>
    <w:rsid w:val="00B83C5E"/>
    <w:rsid w:val="00B85D94"/>
    <w:rsid w:val="00B900C5"/>
    <w:rsid w:val="00B9046A"/>
    <w:rsid w:val="00B932F9"/>
    <w:rsid w:val="00B939E9"/>
    <w:rsid w:val="00BA293F"/>
    <w:rsid w:val="00BA3E40"/>
    <w:rsid w:val="00BB01D0"/>
    <w:rsid w:val="00BB1E75"/>
    <w:rsid w:val="00BB3EC4"/>
    <w:rsid w:val="00BB43DB"/>
    <w:rsid w:val="00BC7618"/>
    <w:rsid w:val="00BD3CFA"/>
    <w:rsid w:val="00BD7BFE"/>
    <w:rsid w:val="00BE0D4A"/>
    <w:rsid w:val="00BE19D0"/>
    <w:rsid w:val="00BE4F0D"/>
    <w:rsid w:val="00BF4BFF"/>
    <w:rsid w:val="00BF5A8A"/>
    <w:rsid w:val="00BF7E2C"/>
    <w:rsid w:val="00C015E6"/>
    <w:rsid w:val="00C03466"/>
    <w:rsid w:val="00C12CA3"/>
    <w:rsid w:val="00C26660"/>
    <w:rsid w:val="00C30CA6"/>
    <w:rsid w:val="00C33820"/>
    <w:rsid w:val="00C34754"/>
    <w:rsid w:val="00C3628C"/>
    <w:rsid w:val="00C36657"/>
    <w:rsid w:val="00C538B8"/>
    <w:rsid w:val="00C57CFE"/>
    <w:rsid w:val="00C663CF"/>
    <w:rsid w:val="00C7453C"/>
    <w:rsid w:val="00C753DC"/>
    <w:rsid w:val="00C75D9F"/>
    <w:rsid w:val="00C85D06"/>
    <w:rsid w:val="00C96D3A"/>
    <w:rsid w:val="00CA3449"/>
    <w:rsid w:val="00CB72C7"/>
    <w:rsid w:val="00CC1834"/>
    <w:rsid w:val="00CC6AEE"/>
    <w:rsid w:val="00CC714D"/>
    <w:rsid w:val="00CE50CB"/>
    <w:rsid w:val="00CF0E96"/>
    <w:rsid w:val="00CF394D"/>
    <w:rsid w:val="00D1486C"/>
    <w:rsid w:val="00D15217"/>
    <w:rsid w:val="00D23B7B"/>
    <w:rsid w:val="00D2454F"/>
    <w:rsid w:val="00D2623D"/>
    <w:rsid w:val="00D312A4"/>
    <w:rsid w:val="00D31A16"/>
    <w:rsid w:val="00D31A4E"/>
    <w:rsid w:val="00D33E13"/>
    <w:rsid w:val="00D41593"/>
    <w:rsid w:val="00D438D1"/>
    <w:rsid w:val="00D44356"/>
    <w:rsid w:val="00D563C7"/>
    <w:rsid w:val="00D56DA9"/>
    <w:rsid w:val="00D60F8D"/>
    <w:rsid w:val="00D61926"/>
    <w:rsid w:val="00D61FAC"/>
    <w:rsid w:val="00D6788D"/>
    <w:rsid w:val="00D70DB4"/>
    <w:rsid w:val="00D80740"/>
    <w:rsid w:val="00D81020"/>
    <w:rsid w:val="00D86698"/>
    <w:rsid w:val="00D913C8"/>
    <w:rsid w:val="00D932D6"/>
    <w:rsid w:val="00DA154E"/>
    <w:rsid w:val="00DA264E"/>
    <w:rsid w:val="00DB1B0C"/>
    <w:rsid w:val="00DB65B5"/>
    <w:rsid w:val="00DD2BC7"/>
    <w:rsid w:val="00DD68B6"/>
    <w:rsid w:val="00DE0C98"/>
    <w:rsid w:val="00DE2355"/>
    <w:rsid w:val="00DE3785"/>
    <w:rsid w:val="00DE44C2"/>
    <w:rsid w:val="00DE7144"/>
    <w:rsid w:val="00DF3E00"/>
    <w:rsid w:val="00DF4627"/>
    <w:rsid w:val="00DF5D4B"/>
    <w:rsid w:val="00E07B15"/>
    <w:rsid w:val="00E10439"/>
    <w:rsid w:val="00E2508D"/>
    <w:rsid w:val="00E32B72"/>
    <w:rsid w:val="00E34591"/>
    <w:rsid w:val="00E454BA"/>
    <w:rsid w:val="00E47270"/>
    <w:rsid w:val="00E56F93"/>
    <w:rsid w:val="00E664B1"/>
    <w:rsid w:val="00E707DC"/>
    <w:rsid w:val="00E719C4"/>
    <w:rsid w:val="00E749BD"/>
    <w:rsid w:val="00E81156"/>
    <w:rsid w:val="00E84D5C"/>
    <w:rsid w:val="00E9001B"/>
    <w:rsid w:val="00E9191A"/>
    <w:rsid w:val="00E91DE9"/>
    <w:rsid w:val="00E920BF"/>
    <w:rsid w:val="00E93732"/>
    <w:rsid w:val="00E93A94"/>
    <w:rsid w:val="00E96F80"/>
    <w:rsid w:val="00EA17A6"/>
    <w:rsid w:val="00EB0D41"/>
    <w:rsid w:val="00EB7406"/>
    <w:rsid w:val="00EC10D1"/>
    <w:rsid w:val="00ED5730"/>
    <w:rsid w:val="00EE0683"/>
    <w:rsid w:val="00EF0A08"/>
    <w:rsid w:val="00EF387E"/>
    <w:rsid w:val="00EF6B10"/>
    <w:rsid w:val="00F04221"/>
    <w:rsid w:val="00F26DEC"/>
    <w:rsid w:val="00F34966"/>
    <w:rsid w:val="00F44A77"/>
    <w:rsid w:val="00F46F0C"/>
    <w:rsid w:val="00F47DA0"/>
    <w:rsid w:val="00F525E2"/>
    <w:rsid w:val="00F52B4C"/>
    <w:rsid w:val="00F60D29"/>
    <w:rsid w:val="00F74170"/>
    <w:rsid w:val="00F85FFE"/>
    <w:rsid w:val="00F862E0"/>
    <w:rsid w:val="00F87B1C"/>
    <w:rsid w:val="00FA5702"/>
    <w:rsid w:val="00FA58A9"/>
    <w:rsid w:val="00FA7ED1"/>
    <w:rsid w:val="00FB0725"/>
    <w:rsid w:val="00FB3064"/>
    <w:rsid w:val="00FB5659"/>
    <w:rsid w:val="00FB627D"/>
    <w:rsid w:val="00FB67B0"/>
    <w:rsid w:val="00FC167A"/>
    <w:rsid w:val="00FC77B0"/>
    <w:rsid w:val="00FE5328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3646D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17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4FFB15C0-91CC-48FF-BBE3-558CDC6A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2018-01-29T17:29:00Z</dcterms:created>
  <dcterms:modified xsi:type="dcterms:W3CDTF">2018-01-29T17:31:00Z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